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25" w:rsidRDefault="00961B25">
      <w:pPr>
        <w:rPr>
          <w:rFonts w:ascii="Kunstler Script" w:hAnsi="Kunstler Script"/>
          <w:sz w:val="36"/>
          <w:szCs w:val="36"/>
        </w:rPr>
      </w:pPr>
    </w:p>
    <w:p w:rsidR="00ED44D8" w:rsidRPr="00B30758" w:rsidRDefault="00ED44D8" w:rsidP="00ED44D8">
      <w:pPr>
        <w:jc w:val="center"/>
        <w:rPr>
          <w:rFonts w:ascii="Script MT Bold" w:hAnsi="Script MT Bold"/>
          <w:b/>
          <w:color w:val="660033"/>
          <w:sz w:val="56"/>
          <w:szCs w:val="56"/>
          <w:u w:val="single"/>
        </w:rPr>
      </w:pPr>
      <w:r w:rsidRPr="00B30758">
        <w:rPr>
          <w:rFonts w:ascii="Script MT Bold" w:hAnsi="Script MT Bold"/>
          <w:b/>
          <w:color w:val="660033"/>
          <w:sz w:val="56"/>
          <w:szCs w:val="56"/>
          <w:u w:val="single"/>
        </w:rPr>
        <w:t>Menu de Saint-Valentin</w:t>
      </w:r>
    </w:p>
    <w:p w:rsidR="00ED44D8" w:rsidRDefault="007829CD" w:rsidP="007829CD">
      <w:pPr>
        <w:rPr>
          <w:rFonts w:ascii="Kunstler Script" w:hAnsi="Kunstler Script"/>
          <w:sz w:val="20"/>
          <w:szCs w:val="20"/>
        </w:rPr>
      </w:pPr>
      <w:r>
        <w:rPr>
          <w:rFonts w:ascii="Kunstler Script" w:hAnsi="Kunstler Script"/>
          <w:noProof/>
          <w:sz w:val="20"/>
          <w:szCs w:val="20"/>
          <w:lang w:eastAsia="fr-BE"/>
        </w:rPr>
        <w:drawing>
          <wp:inline distT="0" distB="0" distL="0" distR="0">
            <wp:extent cx="1289958" cy="1196158"/>
            <wp:effectExtent l="0" t="0" r="5715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oeur 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19" cy="12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D8" w:rsidRPr="00011348" w:rsidRDefault="005413E0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>Elixir</w:t>
      </w:r>
      <w:r w:rsidR="00ED44D8" w:rsidRPr="00011348">
        <w:rPr>
          <w:rFonts w:ascii="Lucida Calligraphy" w:hAnsi="Lucida Calligraphy"/>
          <w:color w:val="660033"/>
          <w:sz w:val="40"/>
          <w:szCs w:val="40"/>
        </w:rPr>
        <w:t xml:space="preserve"> </w:t>
      </w:r>
      <w:r w:rsidR="003408A2" w:rsidRPr="00011348">
        <w:rPr>
          <w:rFonts w:ascii="Lucida Calligraphy" w:hAnsi="Lucida Calligraphy"/>
          <w:color w:val="660033"/>
          <w:sz w:val="40"/>
          <w:szCs w:val="40"/>
        </w:rPr>
        <w:t>des amoureux et</w:t>
      </w:r>
      <w:r w:rsidR="00ED44D8" w:rsidRPr="00011348">
        <w:rPr>
          <w:rFonts w:ascii="Lucida Calligraphy" w:hAnsi="Lucida Calligraphy"/>
          <w:color w:val="660033"/>
          <w:sz w:val="40"/>
          <w:szCs w:val="40"/>
        </w:rPr>
        <w:t xml:space="preserve"> prélude salé</w:t>
      </w:r>
    </w:p>
    <w:p w:rsidR="002D5E4E" w:rsidRPr="00011348" w:rsidRDefault="007829CD" w:rsidP="00ED44D8">
      <w:pPr>
        <w:jc w:val="center"/>
        <w:rPr>
          <w:rFonts w:ascii="Lucida Calligraphy" w:hAnsi="Lucida Calligraphy"/>
          <w:sz w:val="40"/>
          <w:szCs w:val="40"/>
        </w:rPr>
      </w:pPr>
      <w:r w:rsidRPr="00011348">
        <w:rPr>
          <w:rFonts w:ascii="Lucida Calligraphy" w:hAnsi="Lucida Calligraphy"/>
          <w:noProof/>
          <w:sz w:val="40"/>
          <w:szCs w:val="40"/>
          <w:lang w:eastAsia="fr-BE"/>
        </w:rPr>
        <w:drawing>
          <wp:inline distT="0" distB="0" distL="0" distR="0">
            <wp:extent cx="253093" cy="227462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8" cy="2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4E" w:rsidRPr="00011348" w:rsidRDefault="002D5E4E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 xml:space="preserve">Thon rouge </w:t>
      </w:r>
      <w:proofErr w:type="spellStart"/>
      <w:r w:rsidRPr="00011348">
        <w:rPr>
          <w:rFonts w:ascii="Lucida Calligraphy" w:hAnsi="Lucida Calligraphy"/>
          <w:color w:val="660033"/>
          <w:sz w:val="40"/>
          <w:szCs w:val="40"/>
        </w:rPr>
        <w:t>mi-cuit</w:t>
      </w:r>
      <w:proofErr w:type="spellEnd"/>
      <w:r w:rsidRPr="00011348">
        <w:rPr>
          <w:rFonts w:ascii="Lucida Calligraphy" w:hAnsi="Lucida Calligraphy"/>
          <w:color w:val="660033"/>
          <w:sz w:val="40"/>
          <w:szCs w:val="40"/>
        </w:rPr>
        <w:t xml:space="preserve"> et son foie gras maison, vinaigrette d’orange et caviar de citron</w:t>
      </w:r>
    </w:p>
    <w:p w:rsidR="002D5E4E" w:rsidRPr="00011348" w:rsidRDefault="001237B7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noProof/>
          <w:sz w:val="40"/>
          <w:szCs w:val="40"/>
          <w:lang w:eastAsia="fr-BE"/>
        </w:rPr>
        <w:drawing>
          <wp:inline distT="0" distB="0" distL="0" distR="0" wp14:anchorId="4027A64E" wp14:editId="4C23D09B">
            <wp:extent cx="253093" cy="227462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8" cy="2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4E" w:rsidRPr="00011348" w:rsidRDefault="002D5E4E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>Crème de laitue, dos de cabillaud « </w:t>
      </w:r>
      <w:proofErr w:type="spellStart"/>
      <w:r w:rsidRPr="00011348">
        <w:rPr>
          <w:rFonts w:ascii="Lucida Calligraphy" w:hAnsi="Lucida Calligraphy"/>
          <w:color w:val="660033"/>
          <w:sz w:val="40"/>
          <w:szCs w:val="40"/>
        </w:rPr>
        <w:t>Skreï</w:t>
      </w:r>
      <w:proofErr w:type="spellEnd"/>
      <w:r w:rsidRPr="00011348">
        <w:rPr>
          <w:rFonts w:ascii="Lucida Calligraphy" w:hAnsi="Lucida Calligraphy"/>
          <w:color w:val="660033"/>
          <w:sz w:val="40"/>
          <w:szCs w:val="40"/>
        </w:rPr>
        <w:t> » rôti</w:t>
      </w:r>
    </w:p>
    <w:p w:rsidR="001237B7" w:rsidRPr="00011348" w:rsidRDefault="001237B7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noProof/>
          <w:sz w:val="40"/>
          <w:szCs w:val="40"/>
          <w:lang w:eastAsia="fr-BE"/>
        </w:rPr>
        <w:drawing>
          <wp:inline distT="0" distB="0" distL="0" distR="0" wp14:anchorId="4853ACA4" wp14:editId="4D12F1CF">
            <wp:extent cx="253093" cy="227462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8" cy="2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4E" w:rsidRPr="00011348" w:rsidRDefault="002D5E4E" w:rsidP="001237B7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>Déclinaison de champignons, ravioles de ris de veau et crémeux de poule parfumé à la truffe</w:t>
      </w:r>
    </w:p>
    <w:p w:rsidR="002D5E4E" w:rsidRPr="00011348" w:rsidRDefault="001237B7" w:rsidP="00ED44D8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noProof/>
          <w:sz w:val="40"/>
          <w:szCs w:val="40"/>
          <w:lang w:eastAsia="fr-BE"/>
        </w:rPr>
        <w:drawing>
          <wp:inline distT="0" distB="0" distL="0" distR="0" wp14:anchorId="754A2545" wp14:editId="3884B6D0">
            <wp:extent cx="253093" cy="227462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8" cy="2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4E" w:rsidRPr="00011348" w:rsidRDefault="002D5E4E" w:rsidP="00A7418B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 xml:space="preserve">Moelleux de cochon de lait légèrement saumuré, </w:t>
      </w:r>
      <w:proofErr w:type="spellStart"/>
      <w:r w:rsidRPr="00011348">
        <w:rPr>
          <w:rFonts w:ascii="Lucida Calligraphy" w:hAnsi="Lucida Calligraphy"/>
          <w:color w:val="660033"/>
          <w:sz w:val="40"/>
          <w:szCs w:val="40"/>
        </w:rPr>
        <w:t>parmentier</w:t>
      </w:r>
      <w:proofErr w:type="spellEnd"/>
      <w:r w:rsidRPr="00011348">
        <w:rPr>
          <w:rFonts w:ascii="Lucida Calligraphy" w:hAnsi="Lucida Calligraphy"/>
          <w:color w:val="660033"/>
          <w:sz w:val="40"/>
          <w:szCs w:val="40"/>
        </w:rPr>
        <w:t xml:space="preserve"> de légumes et pommes de terre</w:t>
      </w:r>
    </w:p>
    <w:p w:rsidR="002D5E4E" w:rsidRPr="00011348" w:rsidRDefault="001237B7" w:rsidP="005413E0">
      <w:pPr>
        <w:jc w:val="center"/>
        <w:rPr>
          <w:rFonts w:ascii="Lucida Calligraphy" w:hAnsi="Lucida Calligraphy"/>
          <w:color w:val="660033"/>
          <w:sz w:val="40"/>
          <w:szCs w:val="40"/>
        </w:rPr>
      </w:pPr>
      <w:r w:rsidRPr="00011348">
        <w:rPr>
          <w:rFonts w:ascii="Lucida Calligraphy" w:hAnsi="Lucida Calligraphy"/>
          <w:noProof/>
          <w:sz w:val="40"/>
          <w:szCs w:val="40"/>
          <w:lang w:eastAsia="fr-BE"/>
        </w:rPr>
        <w:drawing>
          <wp:inline distT="0" distB="0" distL="0" distR="0" wp14:anchorId="264548CF" wp14:editId="4B070371">
            <wp:extent cx="253093" cy="227462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8" cy="2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4E" w:rsidRPr="00AA5204" w:rsidRDefault="002D5E4E" w:rsidP="00ED44D8">
      <w:pPr>
        <w:jc w:val="center"/>
        <w:rPr>
          <w:rFonts w:ascii="Lucida Calligraphy" w:hAnsi="Lucida Calligraphy"/>
        </w:rPr>
      </w:pPr>
      <w:r w:rsidRPr="00011348">
        <w:rPr>
          <w:rFonts w:ascii="Lucida Calligraphy" w:hAnsi="Lucida Calligraphy"/>
          <w:color w:val="660033"/>
          <w:sz w:val="40"/>
          <w:szCs w:val="40"/>
        </w:rPr>
        <w:t>Plaisir sucré</w:t>
      </w:r>
    </w:p>
    <w:p w:rsidR="00ED44D8" w:rsidRPr="00ED44D8" w:rsidRDefault="002D5E4E" w:rsidP="00011348">
      <w:pPr>
        <w:jc w:val="right"/>
        <w:rPr>
          <w:rFonts w:ascii="Script MT Bold" w:hAnsi="Script MT Bold"/>
          <w:sz w:val="28"/>
          <w:szCs w:val="28"/>
        </w:rPr>
      </w:pPr>
      <w:r w:rsidRPr="00011348">
        <w:rPr>
          <w:rFonts w:ascii="Lucida Calligraphy" w:hAnsi="Lucida Calligraphy"/>
          <w:color w:val="C0504D" w:themeColor="accent2"/>
          <w:sz w:val="32"/>
          <w:szCs w:val="32"/>
        </w:rPr>
        <w:t>Menu proposé du 11 au 18 février inclus au prix de 49 euros</w:t>
      </w:r>
      <w:bookmarkStart w:id="0" w:name="_GoBack"/>
      <w:bookmarkEnd w:id="0"/>
    </w:p>
    <w:sectPr w:rsidR="00ED44D8" w:rsidRPr="00ED44D8" w:rsidSect="00ED44D8"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8"/>
    <w:rsid w:val="00011348"/>
    <w:rsid w:val="001237B7"/>
    <w:rsid w:val="002D5E4E"/>
    <w:rsid w:val="003408A2"/>
    <w:rsid w:val="005413E0"/>
    <w:rsid w:val="007829CD"/>
    <w:rsid w:val="007921A8"/>
    <w:rsid w:val="00961B25"/>
    <w:rsid w:val="00A13500"/>
    <w:rsid w:val="00A7418B"/>
    <w:rsid w:val="00AA5204"/>
    <w:rsid w:val="00B30758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AF34-C982-47E5-A4C8-3A5660D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Frédérique Deprez</cp:lastModifiedBy>
  <cp:revision>2</cp:revision>
  <cp:lastPrinted>2018-01-25T12:44:00Z</cp:lastPrinted>
  <dcterms:created xsi:type="dcterms:W3CDTF">2018-01-25T14:26:00Z</dcterms:created>
  <dcterms:modified xsi:type="dcterms:W3CDTF">2018-01-25T14:26:00Z</dcterms:modified>
</cp:coreProperties>
</file>